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A1A2F4" w14:textId="77777777" w:rsidR="000C0099" w:rsidRPr="00D065E3" w:rsidRDefault="000C0099" w:rsidP="000C0099">
      <w:pPr>
        <w:widowControl w:val="0"/>
        <w:autoSpaceDE w:val="0"/>
        <w:autoSpaceDN w:val="0"/>
        <w:adjustRightInd w:val="0"/>
        <w:spacing w:after="0" w:line="240" w:lineRule="auto"/>
        <w:jc w:val="center"/>
        <w:rPr>
          <w:rFonts w:ascii="Times New Roman" w:eastAsia="Calibri" w:hAnsi="Times New Roman" w:cs="Times New Roman"/>
          <w:b/>
          <w:color w:val="000000" w:themeColor="text1"/>
          <w:sz w:val="28"/>
          <w:szCs w:val="28"/>
          <w:lang w:val="ky-KG"/>
        </w:rPr>
      </w:pPr>
      <w:bookmarkStart w:id="0" w:name="_GoBack"/>
      <w:bookmarkEnd w:id="0"/>
      <w:r w:rsidRPr="00D065E3">
        <w:rPr>
          <w:rFonts w:ascii="Times New Roman" w:eastAsia="Calibri" w:hAnsi="Times New Roman" w:cs="Times New Roman"/>
          <w:b/>
          <w:color w:val="000000" w:themeColor="text1"/>
          <w:sz w:val="28"/>
          <w:szCs w:val="28"/>
          <w:lang w:val="ky-KG"/>
        </w:rPr>
        <w:t xml:space="preserve">Кыргыз Республикасынын Министрлер Кабинетинин «Кыргыз Республикасынын Министрлер Кабинетинин </w:t>
      </w:r>
    </w:p>
    <w:p w14:paraId="2AF5308D" w14:textId="77777777" w:rsidR="000C0099" w:rsidRPr="00D065E3" w:rsidRDefault="000C0099" w:rsidP="000C0099">
      <w:pPr>
        <w:widowControl w:val="0"/>
        <w:autoSpaceDE w:val="0"/>
        <w:autoSpaceDN w:val="0"/>
        <w:adjustRightInd w:val="0"/>
        <w:spacing w:after="0" w:line="240" w:lineRule="auto"/>
        <w:jc w:val="center"/>
        <w:rPr>
          <w:rFonts w:ascii="Times New Roman" w:eastAsia="Calibri" w:hAnsi="Times New Roman" w:cs="Times New Roman"/>
          <w:b/>
          <w:color w:val="000000" w:themeColor="text1"/>
          <w:sz w:val="28"/>
          <w:szCs w:val="28"/>
          <w:lang w:val="ky-KG"/>
        </w:rPr>
      </w:pPr>
      <w:r w:rsidRPr="00D065E3">
        <w:rPr>
          <w:rFonts w:ascii="Times New Roman" w:eastAsia="Calibri" w:hAnsi="Times New Roman" w:cs="Times New Roman"/>
          <w:b/>
          <w:color w:val="000000" w:themeColor="text1"/>
          <w:sz w:val="28"/>
          <w:szCs w:val="28"/>
          <w:lang w:val="ky-KG"/>
        </w:rPr>
        <w:t>2021-жылдын 30-сентябрындагы № 192 «Кыргыз Республикасынын 2021-2025-жылдарга карата электр энергиясына орто мөөнөттүү тарифтик саясатын бекитүү жөнүндө» токтомуна өзгөртүүлөрдү киргизүү тууралуу» токтомунун долбооруна</w:t>
      </w:r>
    </w:p>
    <w:p w14:paraId="1B5456C2" w14:textId="77777777" w:rsidR="000C0099" w:rsidRPr="00D065E3" w:rsidRDefault="000C0099" w:rsidP="000C0099">
      <w:pPr>
        <w:widowControl w:val="0"/>
        <w:autoSpaceDE w:val="0"/>
        <w:autoSpaceDN w:val="0"/>
        <w:adjustRightInd w:val="0"/>
        <w:spacing w:after="0" w:line="240" w:lineRule="auto"/>
        <w:jc w:val="center"/>
        <w:rPr>
          <w:rFonts w:ascii="Times New Roman" w:eastAsia="Calibri" w:hAnsi="Times New Roman" w:cs="Times New Roman"/>
          <w:b/>
          <w:color w:val="000000" w:themeColor="text1"/>
          <w:sz w:val="28"/>
          <w:szCs w:val="28"/>
          <w:lang w:val="ky-KG"/>
        </w:rPr>
      </w:pPr>
      <w:r w:rsidRPr="00D065E3">
        <w:rPr>
          <w:rFonts w:ascii="Times New Roman" w:eastAsia="Calibri" w:hAnsi="Times New Roman" w:cs="Times New Roman"/>
          <w:b/>
          <w:color w:val="000000" w:themeColor="text1"/>
          <w:sz w:val="28"/>
          <w:szCs w:val="28"/>
          <w:lang w:val="ky-KG"/>
        </w:rPr>
        <w:t>негиздеме-маалымкат</w:t>
      </w:r>
    </w:p>
    <w:p w14:paraId="2C1093E3" w14:textId="77777777" w:rsidR="000C0099" w:rsidRPr="00D065E3" w:rsidRDefault="000C0099" w:rsidP="000C0099">
      <w:pPr>
        <w:autoSpaceDE w:val="0"/>
        <w:autoSpaceDN w:val="0"/>
        <w:adjustRightInd w:val="0"/>
        <w:spacing w:after="0" w:line="240" w:lineRule="auto"/>
        <w:contextualSpacing/>
        <w:jc w:val="both"/>
        <w:rPr>
          <w:rFonts w:ascii="Times New Roman" w:eastAsia="Calibri" w:hAnsi="Times New Roman" w:cs="Times New Roman"/>
          <w:b/>
          <w:color w:val="000000" w:themeColor="text1"/>
          <w:sz w:val="28"/>
          <w:szCs w:val="28"/>
          <w:lang w:val="ky-KG"/>
        </w:rPr>
      </w:pPr>
    </w:p>
    <w:p w14:paraId="36B05647" w14:textId="77777777" w:rsidR="000C0099" w:rsidRPr="00D065E3" w:rsidRDefault="000C0099" w:rsidP="000C0099">
      <w:pPr>
        <w:numPr>
          <w:ilvl w:val="0"/>
          <w:numId w:val="2"/>
        </w:numPr>
        <w:autoSpaceDE w:val="0"/>
        <w:autoSpaceDN w:val="0"/>
        <w:adjustRightInd w:val="0"/>
        <w:spacing w:after="0" w:line="240" w:lineRule="auto"/>
        <w:ind w:left="0" w:firstLine="709"/>
        <w:contextualSpacing/>
        <w:jc w:val="both"/>
        <w:rPr>
          <w:rFonts w:ascii="Times New Roman" w:eastAsia="Calibri" w:hAnsi="Times New Roman" w:cs="Times New Roman"/>
          <w:b/>
          <w:color w:val="000000" w:themeColor="text1"/>
          <w:sz w:val="28"/>
          <w:szCs w:val="28"/>
          <w:lang w:val="ky-KG"/>
        </w:rPr>
      </w:pPr>
      <w:r w:rsidRPr="00D065E3">
        <w:rPr>
          <w:rFonts w:ascii="Times New Roman" w:eastAsia="Calibri" w:hAnsi="Times New Roman" w:cs="Times New Roman"/>
          <w:b/>
          <w:color w:val="000000" w:themeColor="text1"/>
          <w:sz w:val="28"/>
          <w:szCs w:val="28"/>
          <w:lang w:val="ky-KG"/>
        </w:rPr>
        <w:t>Максаты жана милдеттери</w:t>
      </w:r>
    </w:p>
    <w:p w14:paraId="59C1FF2C" w14:textId="046FAA57" w:rsidR="000C0099" w:rsidRPr="00D065E3" w:rsidRDefault="000C0099" w:rsidP="00364BF8">
      <w:pPr>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lang w:val="ky-KG"/>
        </w:rPr>
      </w:pPr>
      <w:r w:rsidRPr="00D065E3">
        <w:rPr>
          <w:rFonts w:ascii="Times New Roman" w:eastAsia="Calibri" w:hAnsi="Times New Roman" w:cs="Times New Roman"/>
          <w:color w:val="000000" w:themeColor="text1"/>
          <w:sz w:val="28"/>
          <w:szCs w:val="28"/>
          <w:lang w:val="ky-KG"/>
        </w:rPr>
        <w:t>Кыргыз Республикасынын Министрлер Кабинетинин ушул токтомунун долбоорунун максаты жана милдети жогорулатылган коэффициентке түзөтүү менен керектөөнү жана кубаттуулукту чектебестен электр энергиясын пайдаланууну каалашкан керектөөчүлөрдү электр менен үзгүлтүксүз жабдуу жана энергия менен жабдуучу ишканалардын тиешелүү чыгымдарын камсыз кылуу болуп саналат.</w:t>
      </w:r>
    </w:p>
    <w:p w14:paraId="22AA1562" w14:textId="72030C04" w:rsidR="000C0099" w:rsidRPr="00D065E3" w:rsidRDefault="000C0099" w:rsidP="000C0099">
      <w:pPr>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lang w:val="ky-KG"/>
        </w:rPr>
      </w:pPr>
      <w:r w:rsidRPr="00D065E3">
        <w:rPr>
          <w:rFonts w:ascii="Times New Roman" w:hAnsi="Times New Roman" w:cs="Times New Roman"/>
          <w:b/>
          <w:sz w:val="28"/>
          <w:szCs w:val="28"/>
          <w:lang w:val="ky-KG"/>
        </w:rPr>
        <w:t>2.</w:t>
      </w:r>
      <w:r w:rsidRPr="00D065E3">
        <w:rPr>
          <w:rFonts w:ascii="Times New Roman" w:hAnsi="Times New Roman" w:cs="Times New Roman"/>
          <w:b/>
          <w:sz w:val="28"/>
          <w:szCs w:val="28"/>
          <w:lang w:val="ky-KG"/>
        </w:rPr>
        <w:tab/>
      </w:r>
      <w:r w:rsidRPr="00D065E3">
        <w:rPr>
          <w:rFonts w:ascii="Times New Roman" w:eastAsia="Calibri" w:hAnsi="Times New Roman" w:cs="Times New Roman"/>
          <w:b/>
          <w:color w:val="000000" w:themeColor="text1"/>
          <w:sz w:val="28"/>
          <w:szCs w:val="28"/>
          <w:lang w:val="ky-KG"/>
        </w:rPr>
        <w:t>Баяндама бөлүгү</w:t>
      </w:r>
    </w:p>
    <w:p w14:paraId="007A9165" w14:textId="77777777" w:rsidR="000C0099" w:rsidRPr="00D065E3" w:rsidRDefault="000C0099" w:rsidP="000C0099">
      <w:pPr>
        <w:spacing w:after="0" w:line="240" w:lineRule="auto"/>
        <w:ind w:firstLine="709"/>
        <w:jc w:val="both"/>
        <w:rPr>
          <w:rFonts w:ascii="Times New Roman" w:eastAsia="Calibri" w:hAnsi="Times New Roman" w:cs="Times New Roman"/>
          <w:color w:val="000000" w:themeColor="text1"/>
          <w:sz w:val="28"/>
          <w:szCs w:val="28"/>
          <w:lang w:val="ky-KG"/>
        </w:rPr>
      </w:pPr>
      <w:r w:rsidRPr="00D065E3">
        <w:rPr>
          <w:rFonts w:ascii="Times New Roman" w:eastAsia="Calibri" w:hAnsi="Times New Roman" w:cs="Times New Roman"/>
          <w:color w:val="000000" w:themeColor="text1"/>
          <w:sz w:val="28"/>
          <w:szCs w:val="28"/>
          <w:lang w:val="ky-KG"/>
        </w:rPr>
        <w:t xml:space="preserve">Кыргыз Республикасынын Министрлер Кабинетинин 2021-жылдын </w:t>
      </w:r>
      <w:r w:rsidRPr="00D065E3">
        <w:rPr>
          <w:rFonts w:ascii="Times New Roman" w:eastAsia="Calibri" w:hAnsi="Times New Roman" w:cs="Times New Roman"/>
          <w:color w:val="000000" w:themeColor="text1"/>
          <w:sz w:val="28"/>
          <w:szCs w:val="28"/>
          <w:lang w:val="ky-KG"/>
        </w:rPr>
        <w:br/>
        <w:t xml:space="preserve">30-сентябрындагы № 192 токтому менен Кыргыз Республикасынын </w:t>
      </w:r>
      <w:r w:rsidRPr="00D065E3">
        <w:rPr>
          <w:rFonts w:ascii="Times New Roman" w:eastAsia="Calibri" w:hAnsi="Times New Roman" w:cs="Times New Roman"/>
          <w:color w:val="000000" w:themeColor="text1"/>
          <w:sz w:val="28"/>
          <w:szCs w:val="28"/>
          <w:lang w:val="ky-KG"/>
        </w:rPr>
        <w:br/>
        <w:t>2021-2025-жылдарга карата электр энергиясына орто мөөнөттүү тарифтик саясаты (мындан ары – ОМТС) бекитилген.</w:t>
      </w:r>
    </w:p>
    <w:p w14:paraId="79288603" w14:textId="032109A6" w:rsidR="000C0099" w:rsidRPr="00D065E3" w:rsidRDefault="000C0099" w:rsidP="000C0099">
      <w:pPr>
        <w:spacing w:after="0" w:line="240" w:lineRule="auto"/>
        <w:ind w:firstLine="709"/>
        <w:jc w:val="both"/>
        <w:rPr>
          <w:rFonts w:ascii="Times New Roman" w:eastAsia="Calibri" w:hAnsi="Times New Roman" w:cs="Times New Roman"/>
          <w:color w:val="000000" w:themeColor="text1"/>
          <w:sz w:val="28"/>
          <w:szCs w:val="28"/>
          <w:lang w:val="ky-KG"/>
        </w:rPr>
      </w:pPr>
      <w:r w:rsidRPr="00D065E3">
        <w:rPr>
          <w:rFonts w:ascii="Times New Roman" w:eastAsia="Calibri" w:hAnsi="Times New Roman" w:cs="Times New Roman"/>
          <w:color w:val="000000" w:themeColor="text1"/>
          <w:sz w:val="28"/>
          <w:szCs w:val="28"/>
          <w:lang w:val="ky-KG"/>
        </w:rPr>
        <w:t>Аталган тарифтик саясат 2025-жылга чейин бардык керектөөчүлөрдүн топтору үчүн инфляциянын деңгээлине жыл сайын түзөтүүлөрдү киргизүү менен</w:t>
      </w:r>
      <w:r w:rsidR="00841649" w:rsidRPr="00D065E3">
        <w:rPr>
          <w:rFonts w:ascii="Times New Roman" w:eastAsia="Calibri" w:hAnsi="Times New Roman" w:cs="Times New Roman"/>
          <w:color w:val="000000" w:themeColor="text1"/>
          <w:sz w:val="28"/>
          <w:szCs w:val="28"/>
          <w:lang w:val="ky-KG"/>
        </w:rPr>
        <w:t xml:space="preserve"> тарифтерди белгилөөнү карай</w:t>
      </w:r>
      <w:r w:rsidRPr="00D065E3">
        <w:rPr>
          <w:rFonts w:ascii="Times New Roman" w:eastAsia="Calibri" w:hAnsi="Times New Roman" w:cs="Times New Roman"/>
          <w:color w:val="000000" w:themeColor="text1"/>
          <w:sz w:val="28"/>
          <w:szCs w:val="28"/>
          <w:lang w:val="ky-KG"/>
        </w:rPr>
        <w:t>т.</w:t>
      </w:r>
    </w:p>
    <w:p w14:paraId="1CFE6DE6" w14:textId="51899113" w:rsidR="00841649" w:rsidRPr="00D065E3" w:rsidRDefault="00F94AF0" w:rsidP="00560F9D">
      <w:pPr>
        <w:spacing w:after="0" w:line="240" w:lineRule="auto"/>
        <w:ind w:firstLine="851"/>
        <w:jc w:val="both"/>
        <w:rPr>
          <w:rFonts w:ascii="Times New Roman" w:hAnsi="Times New Roman" w:cs="Times New Roman"/>
          <w:sz w:val="28"/>
          <w:szCs w:val="28"/>
          <w:lang w:val="ky-KG"/>
        </w:rPr>
      </w:pPr>
      <w:r w:rsidRPr="00D065E3">
        <w:rPr>
          <w:rFonts w:ascii="Times New Roman" w:hAnsi="Times New Roman" w:cs="Times New Roman"/>
          <w:sz w:val="28"/>
          <w:szCs w:val="28"/>
          <w:lang w:val="ky-KG"/>
        </w:rPr>
        <w:t>А</w:t>
      </w:r>
      <w:r w:rsidR="00841649" w:rsidRPr="00D065E3">
        <w:rPr>
          <w:rFonts w:ascii="Times New Roman" w:hAnsi="Times New Roman" w:cs="Times New Roman"/>
          <w:sz w:val="28"/>
          <w:szCs w:val="28"/>
          <w:lang w:val="ky-KG"/>
        </w:rPr>
        <w:t>кча каражаттарынын тартыштыгын жабуу үчүн энергетикалык сектордун кирешелерин көбөйтүүдөгү керектөөлөрд</w:t>
      </w:r>
      <w:r w:rsidRPr="00D065E3">
        <w:rPr>
          <w:rFonts w:ascii="Times New Roman" w:hAnsi="Times New Roman" w:cs="Times New Roman"/>
          <w:sz w:val="28"/>
          <w:szCs w:val="28"/>
          <w:lang w:val="ky-KG"/>
        </w:rPr>
        <w:t>ү</w:t>
      </w:r>
      <w:r w:rsidR="00841649" w:rsidRPr="00D065E3">
        <w:rPr>
          <w:rFonts w:ascii="Times New Roman" w:hAnsi="Times New Roman" w:cs="Times New Roman"/>
          <w:sz w:val="28"/>
          <w:szCs w:val="28"/>
          <w:lang w:val="ky-KG"/>
        </w:rPr>
        <w:t xml:space="preserve"> жана энергетикалык компаниялардын өздөрүндө болгон техникалык мүмкүнчүлүктөрд</w:t>
      </w:r>
      <w:r w:rsidRPr="00D065E3">
        <w:rPr>
          <w:rFonts w:ascii="Times New Roman" w:hAnsi="Times New Roman" w:cs="Times New Roman"/>
          <w:sz w:val="28"/>
          <w:szCs w:val="28"/>
          <w:lang w:val="ky-KG"/>
        </w:rPr>
        <w:t>ү эске алуу менен</w:t>
      </w:r>
      <w:r w:rsidR="00841649" w:rsidRPr="00D065E3">
        <w:rPr>
          <w:rFonts w:ascii="Times New Roman" w:hAnsi="Times New Roman" w:cs="Times New Roman"/>
          <w:sz w:val="28"/>
          <w:szCs w:val="28"/>
          <w:lang w:val="ky-KG"/>
        </w:rPr>
        <w:t xml:space="preserve"> электр энергиясына тарифтерди ийкемдүү колдонуу үчүн шарттарды түзүү максатында, </w:t>
      </w:r>
      <w:r w:rsidRPr="00D065E3">
        <w:rPr>
          <w:rFonts w:ascii="Times New Roman" w:hAnsi="Times New Roman" w:cs="Times New Roman"/>
          <w:sz w:val="28"/>
          <w:szCs w:val="28"/>
          <w:lang w:val="ky-KG"/>
        </w:rPr>
        <w:t xml:space="preserve">энергетикалык компаниялардан келип түшкөн сунуштарды эске алуу менен, </w:t>
      </w:r>
      <w:r w:rsidR="00D065E3" w:rsidRPr="00D065E3">
        <w:rPr>
          <w:rFonts w:ascii="Times New Roman" w:hAnsi="Times New Roman" w:cs="Times New Roman"/>
          <w:sz w:val="28"/>
          <w:szCs w:val="28"/>
          <w:lang w:val="ky-KG"/>
        </w:rPr>
        <w:t>керектөөчүлөрдүн «</w:t>
      </w:r>
      <w:r w:rsidR="00486F20" w:rsidRPr="00D065E3">
        <w:rPr>
          <w:rFonts w:ascii="Times New Roman" w:eastAsia="Calibri" w:hAnsi="Times New Roman" w:cs="Times New Roman"/>
          <w:sz w:val="28"/>
          <w:szCs w:val="28"/>
          <w:lang w:val="ky-KG"/>
        </w:rPr>
        <w:t>Керектөөнү жана кубаттуулукту чектебестен электр энергиясын пайдаланышкан тиричиликтик эмес керектөөчүлөр</w:t>
      </w:r>
      <w:r w:rsidR="00D065E3" w:rsidRPr="00D065E3">
        <w:rPr>
          <w:rFonts w:ascii="Times New Roman" w:hAnsi="Times New Roman" w:cs="Times New Roman"/>
          <w:sz w:val="28"/>
          <w:szCs w:val="28"/>
          <w:lang w:val="ky-KG"/>
        </w:rPr>
        <w:t>»</w:t>
      </w:r>
      <w:r w:rsidR="00486F20" w:rsidRPr="00D065E3">
        <w:rPr>
          <w:rFonts w:ascii="Times New Roman" w:hAnsi="Times New Roman" w:cs="Times New Roman"/>
          <w:sz w:val="28"/>
          <w:szCs w:val="28"/>
          <w:lang w:val="ky-KG"/>
        </w:rPr>
        <w:t xml:space="preserve"> жаңы тобун киргизүү сунуш кылынат.</w:t>
      </w:r>
    </w:p>
    <w:p w14:paraId="57C5AFF2" w14:textId="2A7E1D01" w:rsidR="00486F20" w:rsidRPr="00D065E3" w:rsidRDefault="00486F20" w:rsidP="00486F20">
      <w:pPr>
        <w:widowControl w:val="0"/>
        <w:autoSpaceDE w:val="0"/>
        <w:autoSpaceDN w:val="0"/>
        <w:adjustRightInd w:val="0"/>
        <w:spacing w:after="0" w:line="240" w:lineRule="auto"/>
        <w:ind w:firstLine="708"/>
        <w:jc w:val="both"/>
        <w:rPr>
          <w:rFonts w:ascii="Times New Roman" w:eastAsia="Calibri" w:hAnsi="Times New Roman" w:cs="Times New Roman"/>
          <w:color w:val="000000" w:themeColor="text1"/>
          <w:sz w:val="28"/>
          <w:szCs w:val="28"/>
          <w:lang w:val="ky-KG"/>
        </w:rPr>
      </w:pPr>
      <w:r w:rsidRPr="00D065E3">
        <w:rPr>
          <w:rFonts w:ascii="Times New Roman" w:hAnsi="Times New Roman" w:cs="Times New Roman"/>
          <w:sz w:val="28"/>
          <w:szCs w:val="28"/>
          <w:lang w:val="ky-KG"/>
        </w:rPr>
        <w:t>Ушуга байла</w:t>
      </w:r>
      <w:r w:rsidR="00D065E3" w:rsidRPr="00D065E3">
        <w:rPr>
          <w:rFonts w:ascii="Times New Roman" w:hAnsi="Times New Roman" w:cs="Times New Roman"/>
          <w:sz w:val="28"/>
          <w:szCs w:val="28"/>
          <w:lang w:val="ky-KG"/>
        </w:rPr>
        <w:t>ныштуу, Кыргыз Республикасынын «Электр энергетикасы жөнүндө»</w:t>
      </w:r>
      <w:r w:rsidRPr="00D065E3">
        <w:rPr>
          <w:rFonts w:ascii="Times New Roman" w:hAnsi="Times New Roman" w:cs="Times New Roman"/>
          <w:sz w:val="28"/>
          <w:szCs w:val="28"/>
          <w:lang w:val="ky-KG"/>
        </w:rPr>
        <w:t xml:space="preserve"> мыйзамынын 21-беренеси</w:t>
      </w:r>
      <w:r w:rsidR="00D065E3" w:rsidRPr="00D065E3">
        <w:rPr>
          <w:rFonts w:ascii="Times New Roman" w:hAnsi="Times New Roman" w:cs="Times New Roman"/>
          <w:sz w:val="28"/>
          <w:szCs w:val="28"/>
          <w:lang w:val="ky-KG"/>
        </w:rPr>
        <w:t>не жана Кыргыз Республикасынын «Энергетика жөнүндө»</w:t>
      </w:r>
      <w:r w:rsidRPr="00D065E3">
        <w:rPr>
          <w:rFonts w:ascii="Times New Roman" w:hAnsi="Times New Roman" w:cs="Times New Roman"/>
          <w:sz w:val="28"/>
          <w:szCs w:val="28"/>
          <w:lang w:val="ky-KG"/>
        </w:rPr>
        <w:t xml:space="preserve"> мыйзамынын 6-беренесине ылайык, жогорулатылган коэффициентке түзөтүү менен керектөөнү жана кубаттуулукту чектебестен электр энергиясын пайдаланууну каалашкан керектөөчүлөр үчүн электр энергиясына тариф белгилөөнү</w:t>
      </w:r>
      <w:r w:rsidR="00D01962" w:rsidRPr="00D065E3">
        <w:rPr>
          <w:rFonts w:ascii="Times New Roman" w:hAnsi="Times New Roman" w:cs="Times New Roman"/>
          <w:sz w:val="28"/>
          <w:szCs w:val="28"/>
          <w:lang w:val="ky-KG"/>
        </w:rPr>
        <w:t xml:space="preserve"> кароо боюнча</w:t>
      </w:r>
      <w:r w:rsidRPr="00D065E3">
        <w:rPr>
          <w:rFonts w:ascii="Times New Roman" w:hAnsi="Times New Roman" w:cs="Times New Roman"/>
          <w:sz w:val="28"/>
          <w:szCs w:val="28"/>
          <w:lang w:val="ky-KG"/>
        </w:rPr>
        <w:t xml:space="preserve"> </w:t>
      </w:r>
      <w:r w:rsidRPr="00D065E3">
        <w:rPr>
          <w:rFonts w:ascii="Times New Roman" w:eastAsia="Calibri" w:hAnsi="Times New Roman" w:cs="Times New Roman"/>
          <w:color w:val="000000" w:themeColor="text1"/>
          <w:sz w:val="28"/>
          <w:szCs w:val="28"/>
          <w:lang w:val="ky-KG"/>
        </w:rPr>
        <w:t>Кыргыз Республикасынын Министрлер Кабинетинин 2021-жылдын 30-сентябрындагы № 192 «Кыргыз Республикасынын 2021-2025-жылдарга карата электр энергиясына орто мөөнөттүү тарифтик саясатын бекитүү жөнүндө» токтомуна өзгөртүүлөрдү киргизүү</w:t>
      </w:r>
      <w:r w:rsidR="00D01962" w:rsidRPr="00D065E3">
        <w:rPr>
          <w:rFonts w:ascii="Times New Roman" w:eastAsia="Calibri" w:hAnsi="Times New Roman" w:cs="Times New Roman"/>
          <w:color w:val="000000" w:themeColor="text1"/>
          <w:sz w:val="28"/>
          <w:szCs w:val="28"/>
          <w:lang w:val="ky-KG"/>
        </w:rPr>
        <w:t xml:space="preserve"> сунуш кылынып жатат.</w:t>
      </w:r>
    </w:p>
    <w:p w14:paraId="6E2E1038" w14:textId="5064F5BA" w:rsidR="00D01962" w:rsidRPr="00D065E3" w:rsidRDefault="00D01962" w:rsidP="00560F9D">
      <w:pPr>
        <w:spacing w:after="0" w:line="240" w:lineRule="auto"/>
        <w:ind w:firstLine="851"/>
        <w:jc w:val="both"/>
        <w:rPr>
          <w:rFonts w:ascii="Times New Roman" w:hAnsi="Times New Roman"/>
          <w:sz w:val="28"/>
          <w:szCs w:val="28"/>
          <w:lang w:val="ky-KG"/>
        </w:rPr>
      </w:pPr>
      <w:r w:rsidRPr="00D065E3">
        <w:rPr>
          <w:rFonts w:ascii="Times New Roman" w:hAnsi="Times New Roman"/>
          <w:sz w:val="28"/>
          <w:szCs w:val="28"/>
          <w:lang w:val="ky-KG"/>
        </w:rPr>
        <w:t xml:space="preserve">Ушуга ылайык долбоордо </w:t>
      </w:r>
      <w:r w:rsidR="00491EB4" w:rsidRPr="00D065E3">
        <w:rPr>
          <w:rFonts w:ascii="Times New Roman" w:hAnsi="Times New Roman"/>
          <w:sz w:val="28"/>
          <w:szCs w:val="28"/>
          <w:lang w:val="ky-KG"/>
        </w:rPr>
        <w:t xml:space="preserve">энергияны көп санда талап кылуучу керектөөчүлөр үчүн 252,0 </w:t>
      </w:r>
      <w:r w:rsidR="00491EB4" w:rsidRPr="00D065E3">
        <w:rPr>
          <w:rFonts w:ascii="Times New Roman" w:hAnsi="Times New Roman" w:cs="Times New Roman"/>
          <w:sz w:val="28"/>
          <w:szCs w:val="28"/>
          <w:lang w:val="ky-KG"/>
        </w:rPr>
        <w:t>×</w:t>
      </w:r>
      <w:r w:rsidR="00491EB4" w:rsidRPr="00D065E3">
        <w:rPr>
          <w:rFonts w:ascii="Times New Roman" w:hAnsi="Times New Roman"/>
          <w:sz w:val="28"/>
          <w:szCs w:val="28"/>
          <w:lang w:val="ky-KG"/>
        </w:rPr>
        <w:t xml:space="preserve"> 2,0 же 1 кВтс үчүн 504,0 тыйын (салыктарды эсепке албаганда) өлчөмүндөгү тариф колдонула турган керектөөчүлөрдүн </w:t>
      </w:r>
      <w:r w:rsidR="00D065E3" w:rsidRPr="00D065E3">
        <w:rPr>
          <w:rFonts w:ascii="Times New Roman" w:hAnsi="Times New Roman"/>
          <w:sz w:val="28"/>
          <w:szCs w:val="28"/>
          <w:lang w:val="ky-KG"/>
        </w:rPr>
        <w:t>«</w:t>
      </w:r>
      <w:r w:rsidR="00A33B74" w:rsidRPr="00D065E3">
        <w:rPr>
          <w:rFonts w:ascii="Times New Roman" w:eastAsia="Calibri" w:hAnsi="Times New Roman" w:cs="Times New Roman"/>
          <w:sz w:val="28"/>
          <w:szCs w:val="28"/>
          <w:lang w:val="ky-KG"/>
        </w:rPr>
        <w:t xml:space="preserve">Керектөөнү жана кубаттуулукту чектебестен электр энергиясын </w:t>
      </w:r>
      <w:r w:rsidR="00A33B74" w:rsidRPr="00D065E3">
        <w:rPr>
          <w:rFonts w:ascii="Times New Roman" w:eastAsia="Calibri" w:hAnsi="Times New Roman" w:cs="Times New Roman"/>
          <w:sz w:val="28"/>
          <w:szCs w:val="28"/>
          <w:lang w:val="ky-KG"/>
        </w:rPr>
        <w:lastRenderedPageBreak/>
        <w:t>пайдаланышкан тиричиликтик эмес керектөөчүлөр</w:t>
      </w:r>
      <w:r w:rsidR="00D065E3" w:rsidRPr="00D065E3">
        <w:rPr>
          <w:rFonts w:ascii="Times New Roman" w:eastAsia="Calibri" w:hAnsi="Times New Roman" w:cs="Times New Roman"/>
          <w:sz w:val="28"/>
          <w:szCs w:val="28"/>
          <w:lang w:val="ky-KG"/>
        </w:rPr>
        <w:t>»</w:t>
      </w:r>
      <w:r w:rsidR="00A33B74" w:rsidRPr="00D065E3">
        <w:rPr>
          <w:rFonts w:ascii="Times New Roman" w:eastAsia="Calibri" w:hAnsi="Times New Roman" w:cs="Times New Roman"/>
          <w:sz w:val="28"/>
          <w:szCs w:val="28"/>
          <w:lang w:val="ky-KG"/>
        </w:rPr>
        <w:t xml:space="preserve"> аталышындагы жаңы тобу каралган.</w:t>
      </w:r>
    </w:p>
    <w:p w14:paraId="7613F11B" w14:textId="239114D0" w:rsidR="00A33B74" w:rsidRPr="00D065E3" w:rsidRDefault="00A33B74" w:rsidP="00560F9D">
      <w:pPr>
        <w:spacing w:after="0" w:line="240" w:lineRule="auto"/>
        <w:ind w:firstLine="567"/>
        <w:jc w:val="both"/>
        <w:rPr>
          <w:rFonts w:asciiTheme="majorBidi" w:hAnsiTheme="majorBidi" w:cstheme="majorBidi"/>
          <w:sz w:val="28"/>
          <w:szCs w:val="28"/>
          <w:lang w:val="ky-KG"/>
        </w:rPr>
      </w:pPr>
      <w:r w:rsidRPr="00D065E3">
        <w:rPr>
          <w:rFonts w:asciiTheme="majorBidi" w:hAnsiTheme="majorBidi" w:cstheme="majorBidi"/>
          <w:sz w:val="28"/>
          <w:szCs w:val="28"/>
          <w:lang w:val="ky-KG"/>
        </w:rPr>
        <w:t>Электр энергиясын керектөөчүлөрдүн бул тобу энергетикалык компанияларда техникалык мүмкүнчүлүктөр болгон учурда тиричиликтик эмес керектөөчүлөргө керектөөнү жана кубаттуулукту чектебестен (майнингдин максаттарын кошпогондо) электр энергиясын пайдаланууга мүмкүндүк берет.</w:t>
      </w:r>
    </w:p>
    <w:p w14:paraId="752EE0FD" w14:textId="69315631" w:rsidR="00A33B74" w:rsidRPr="00D065E3" w:rsidRDefault="00224EE0" w:rsidP="00560F9D">
      <w:pPr>
        <w:spacing w:after="0" w:line="240" w:lineRule="auto"/>
        <w:ind w:firstLine="567"/>
        <w:jc w:val="both"/>
        <w:rPr>
          <w:rFonts w:asciiTheme="majorBidi" w:hAnsiTheme="majorBidi" w:cstheme="majorBidi"/>
          <w:sz w:val="28"/>
          <w:szCs w:val="28"/>
          <w:lang w:val="ky-KG"/>
        </w:rPr>
      </w:pPr>
      <w:r w:rsidRPr="00D065E3">
        <w:rPr>
          <w:rFonts w:asciiTheme="majorBidi" w:hAnsiTheme="majorBidi" w:cstheme="majorBidi"/>
          <w:sz w:val="28"/>
          <w:szCs w:val="28"/>
          <w:lang w:val="ky-KG"/>
        </w:rPr>
        <w:t>Ошо</w:t>
      </w:r>
      <w:r w:rsidR="00A33B74" w:rsidRPr="00D065E3">
        <w:rPr>
          <w:rFonts w:asciiTheme="majorBidi" w:hAnsiTheme="majorBidi" w:cstheme="majorBidi"/>
          <w:sz w:val="28"/>
          <w:szCs w:val="28"/>
          <w:lang w:val="ky-KG"/>
        </w:rPr>
        <w:t>л эле учурда электр менен жабдуучу уюмдар үчүн электр энергиясын импорттоо боюнча чыгымдарды жабууга жана Бишкек шаарындагы ЖЭБде электр энергиясын иштеп чыгуу үчүн отун сатып алууга багытталган кошумча кирешелерди алууга</w:t>
      </w:r>
      <w:r w:rsidRPr="00D065E3">
        <w:rPr>
          <w:rFonts w:asciiTheme="majorBidi" w:hAnsiTheme="majorBidi" w:cstheme="majorBidi"/>
          <w:sz w:val="28"/>
          <w:szCs w:val="28"/>
          <w:lang w:val="ky-KG"/>
        </w:rPr>
        <w:t xml:space="preserve"> мүмкүнчүлүктөр түзүлөт.</w:t>
      </w:r>
    </w:p>
    <w:p w14:paraId="24EF33B6" w14:textId="1A950873" w:rsidR="00224EE0" w:rsidRPr="00D065E3" w:rsidRDefault="00224EE0" w:rsidP="00560F9D">
      <w:pPr>
        <w:spacing w:after="0" w:line="240" w:lineRule="auto"/>
        <w:ind w:firstLine="708"/>
        <w:jc w:val="both"/>
        <w:rPr>
          <w:rFonts w:ascii="Times New Roman" w:hAnsi="Times New Roman" w:cs="Times New Roman"/>
          <w:sz w:val="28"/>
          <w:szCs w:val="28"/>
          <w:lang w:val="ky-KG"/>
        </w:rPr>
      </w:pPr>
      <w:r w:rsidRPr="00D065E3">
        <w:rPr>
          <w:rFonts w:ascii="Times New Roman" w:hAnsi="Times New Roman" w:cs="Times New Roman"/>
          <w:sz w:val="28"/>
          <w:szCs w:val="28"/>
          <w:lang w:val="ky-KG"/>
        </w:rPr>
        <w:t xml:space="preserve">Ошондой эле, көрсөтүлгөн топтор үчүн белгиленген тарифтерди туура жана өз убагында колдонуу үчүн, электр менен жабдуучу уюмдар жана электр энергиясын керектөөчүлөр тарабынан туура эмес түшүндүрүүлөргө (түшүнүүлөргө) жол бербөө максатында, Кыргыз Республикасынын </w:t>
      </w:r>
      <w:r w:rsidR="00D065E3" w:rsidRPr="00D065E3">
        <w:rPr>
          <w:rFonts w:ascii="Times New Roman" w:hAnsi="Times New Roman" w:cs="Times New Roman"/>
          <w:sz w:val="28"/>
          <w:szCs w:val="28"/>
          <w:lang w:val="ky-KG"/>
        </w:rPr>
        <w:t>«Электр энергетикасы жөнүндө», «Энергетика жөнүндө»</w:t>
      </w:r>
      <w:r w:rsidRPr="00D065E3">
        <w:rPr>
          <w:rFonts w:ascii="Times New Roman" w:hAnsi="Times New Roman" w:cs="Times New Roman"/>
          <w:sz w:val="28"/>
          <w:szCs w:val="28"/>
          <w:lang w:val="ky-KG"/>
        </w:rPr>
        <w:t xml:space="preserve"> мыйзамдарына ылайык, электр энергиясына тарифтерди колдонуу боюнча нускамага </w:t>
      </w:r>
      <w:r w:rsidR="00E52285" w:rsidRPr="00D065E3">
        <w:rPr>
          <w:rFonts w:ascii="Times New Roman" w:hAnsi="Times New Roman" w:cs="Times New Roman"/>
          <w:sz w:val="28"/>
          <w:szCs w:val="28"/>
          <w:lang w:val="ky-KG"/>
        </w:rPr>
        <w:t>ө</w:t>
      </w:r>
      <w:r w:rsidRPr="00D065E3">
        <w:rPr>
          <w:rFonts w:ascii="Times New Roman" w:hAnsi="Times New Roman" w:cs="Times New Roman"/>
          <w:sz w:val="28"/>
          <w:szCs w:val="28"/>
          <w:lang w:val="ky-KG"/>
        </w:rPr>
        <w:t>згөртүү киргизилет.</w:t>
      </w:r>
    </w:p>
    <w:p w14:paraId="3856FABA" w14:textId="32990859" w:rsidR="00364BF8" w:rsidRPr="00D065E3" w:rsidRDefault="00D065E3" w:rsidP="00560F9D">
      <w:pPr>
        <w:spacing w:after="0" w:line="240" w:lineRule="auto"/>
        <w:ind w:firstLine="708"/>
        <w:jc w:val="both"/>
        <w:rPr>
          <w:rFonts w:ascii="Times New Roman" w:hAnsi="Times New Roman" w:cs="Times New Roman"/>
          <w:sz w:val="28"/>
          <w:szCs w:val="28"/>
          <w:lang w:val="ky-KG"/>
        </w:rPr>
      </w:pPr>
      <w:r w:rsidRPr="00D065E3">
        <w:rPr>
          <w:rFonts w:ascii="Times New Roman" w:hAnsi="Times New Roman" w:cs="Times New Roman"/>
          <w:sz w:val="28"/>
          <w:szCs w:val="28"/>
          <w:lang w:val="ky-KG"/>
        </w:rPr>
        <w:t>Нускама «</w:t>
      </w:r>
      <w:r w:rsidR="00364BF8" w:rsidRPr="00D065E3">
        <w:rPr>
          <w:rFonts w:ascii="Times New Roman" w:eastAsia="Calibri" w:hAnsi="Times New Roman" w:cs="Times New Roman"/>
          <w:sz w:val="28"/>
          <w:szCs w:val="28"/>
          <w:lang w:val="ky-KG"/>
        </w:rPr>
        <w:t>Керектөөнү жана кубаттуулукту чектебестен электр энергиясын пайдаланышкан тиричиликтик эмес керектөөчүлөр</w:t>
      </w:r>
      <w:r w:rsidRPr="00D065E3">
        <w:rPr>
          <w:rFonts w:ascii="Times New Roman" w:hAnsi="Times New Roman" w:cs="Times New Roman"/>
          <w:sz w:val="28"/>
          <w:szCs w:val="28"/>
          <w:lang w:val="ky-KG"/>
        </w:rPr>
        <w:t>»</w:t>
      </w:r>
      <w:r w:rsidR="00364BF8" w:rsidRPr="00D065E3">
        <w:rPr>
          <w:rFonts w:ascii="Times New Roman" w:hAnsi="Times New Roman" w:cs="Times New Roman"/>
          <w:sz w:val="28"/>
          <w:szCs w:val="28"/>
          <w:lang w:val="ky-KG"/>
        </w:rPr>
        <w:t xml:space="preserve"> тобу үчүн электр энергиясына тарифтерди колдонуунун тартибин аныктайт.</w:t>
      </w:r>
    </w:p>
    <w:p w14:paraId="78C55061" w14:textId="59D822D1" w:rsidR="00364BF8" w:rsidRPr="00D065E3" w:rsidRDefault="00364BF8" w:rsidP="00560F9D">
      <w:pPr>
        <w:spacing w:after="0" w:line="240" w:lineRule="auto"/>
        <w:ind w:firstLine="851"/>
        <w:jc w:val="both"/>
        <w:rPr>
          <w:rFonts w:ascii="Times New Roman" w:hAnsi="Times New Roman" w:cs="Times New Roman"/>
          <w:sz w:val="28"/>
          <w:szCs w:val="28"/>
          <w:lang w:val="ky-KG"/>
        </w:rPr>
      </w:pPr>
      <w:r w:rsidRPr="00D065E3">
        <w:rPr>
          <w:rFonts w:ascii="Times New Roman" w:hAnsi="Times New Roman" w:cs="Times New Roman"/>
          <w:sz w:val="28"/>
          <w:szCs w:val="28"/>
          <w:lang w:val="ky-KG"/>
        </w:rPr>
        <w:t>Актынын долбоорун кабыл алуу башка ченемдик укуктук актыларга өзгөртүүлөрдү киргизүүгө алып келбейт.</w:t>
      </w:r>
    </w:p>
    <w:p w14:paraId="238DCDCC" w14:textId="77777777" w:rsidR="00364BF8" w:rsidRPr="00D065E3" w:rsidRDefault="00364BF8" w:rsidP="00364BF8">
      <w:pPr>
        <w:spacing w:after="0" w:line="240" w:lineRule="auto"/>
        <w:ind w:firstLine="708"/>
        <w:jc w:val="both"/>
        <w:rPr>
          <w:rFonts w:ascii="Times New Roman" w:eastAsia="Calibri" w:hAnsi="Times New Roman" w:cs="Times New Roman"/>
          <w:b/>
          <w:color w:val="000000" w:themeColor="text1"/>
          <w:sz w:val="28"/>
          <w:szCs w:val="28"/>
          <w:lang w:val="ky-KG"/>
        </w:rPr>
      </w:pPr>
      <w:bookmarkStart w:id="1" w:name="p15"/>
      <w:bookmarkEnd w:id="1"/>
      <w:r w:rsidRPr="00D065E3">
        <w:rPr>
          <w:rFonts w:ascii="Times New Roman" w:eastAsia="Calibri" w:hAnsi="Times New Roman" w:cs="Times New Roman"/>
          <w:b/>
          <w:color w:val="000000" w:themeColor="text1"/>
          <w:sz w:val="28"/>
          <w:szCs w:val="28"/>
          <w:lang w:val="ky-KG"/>
        </w:rPr>
        <w:t>3. Мүмкүн болуучу социалдык, экономикалык, укуктук, укук коргоо, гендердик, экологиялык, коррупциялык кесепеттерди болжолдоо</w:t>
      </w:r>
    </w:p>
    <w:p w14:paraId="121CCB8D" w14:textId="77777777" w:rsidR="00364BF8" w:rsidRPr="00D065E3" w:rsidRDefault="00364BF8" w:rsidP="00364BF8">
      <w:pPr>
        <w:spacing w:after="0" w:line="240" w:lineRule="auto"/>
        <w:ind w:firstLine="709"/>
        <w:jc w:val="both"/>
        <w:rPr>
          <w:rFonts w:ascii="Times New Roman" w:eastAsia="Times New Roman" w:hAnsi="Times New Roman" w:cs="Times New Roman"/>
          <w:bCs/>
          <w:color w:val="000000" w:themeColor="text1"/>
          <w:sz w:val="28"/>
          <w:szCs w:val="28"/>
          <w:lang w:val="ky-KG" w:eastAsia="ru-RU"/>
        </w:rPr>
      </w:pPr>
      <w:r w:rsidRPr="00D065E3">
        <w:rPr>
          <w:rFonts w:ascii="Times New Roman" w:eastAsia="Times New Roman" w:hAnsi="Times New Roman" w:cs="Times New Roman"/>
          <w:bCs/>
          <w:color w:val="000000" w:themeColor="text1"/>
          <w:sz w:val="28"/>
          <w:szCs w:val="28"/>
          <w:lang w:val="ky-KG" w:eastAsia="ru-RU"/>
        </w:rPr>
        <w:t>Кыргыз Республикасынын Министрлер Кабинетинин бул токтомунун долбоорун кабыл алуу социалдык, экономикалык, укуктук, укук коргоо, гендердик, экологиялык, коррупциялык терс кесепеттерге алып келбейт.</w:t>
      </w:r>
    </w:p>
    <w:p w14:paraId="3E885E3D" w14:textId="77777777" w:rsidR="00364BF8" w:rsidRPr="00D065E3" w:rsidRDefault="00364BF8" w:rsidP="00364BF8">
      <w:pPr>
        <w:spacing w:after="0" w:line="240" w:lineRule="auto"/>
        <w:ind w:firstLine="709"/>
        <w:jc w:val="both"/>
        <w:rPr>
          <w:rFonts w:ascii="Times New Roman" w:eastAsia="Times New Roman" w:hAnsi="Times New Roman" w:cs="Times New Roman"/>
          <w:bCs/>
          <w:color w:val="000000" w:themeColor="text1"/>
          <w:sz w:val="28"/>
          <w:szCs w:val="28"/>
          <w:lang w:val="ky-KG" w:eastAsia="ru-RU"/>
        </w:rPr>
      </w:pPr>
      <w:r w:rsidRPr="00D065E3">
        <w:rPr>
          <w:rFonts w:ascii="Times New Roman" w:eastAsia="Times New Roman" w:hAnsi="Times New Roman" w:cs="Times New Roman"/>
          <w:b/>
          <w:bCs/>
          <w:color w:val="000000" w:themeColor="text1"/>
          <w:sz w:val="28"/>
          <w:szCs w:val="28"/>
          <w:lang w:val="ky-KG" w:eastAsia="ru-RU"/>
        </w:rPr>
        <w:t xml:space="preserve">4. Коомдук талкуулоонун жыйынтыктары жөнүндө маалымат </w:t>
      </w:r>
    </w:p>
    <w:p w14:paraId="1094293F" w14:textId="14FB2A38" w:rsidR="00364BF8" w:rsidRPr="00D065E3" w:rsidRDefault="00D065E3" w:rsidP="00364BF8">
      <w:pPr>
        <w:spacing w:after="0" w:line="240" w:lineRule="auto"/>
        <w:ind w:firstLine="709"/>
        <w:jc w:val="both"/>
        <w:rPr>
          <w:rFonts w:ascii="Times New Roman" w:eastAsia="Calibri" w:hAnsi="Times New Roman" w:cs="Times New Roman"/>
          <w:color w:val="000000" w:themeColor="text1"/>
          <w:sz w:val="28"/>
          <w:szCs w:val="28"/>
          <w:lang w:val="ky-KG"/>
        </w:rPr>
      </w:pPr>
      <w:r w:rsidRPr="00D065E3">
        <w:rPr>
          <w:rFonts w:ascii="Times New Roman" w:eastAsia="Calibri" w:hAnsi="Times New Roman" w:cs="Times New Roman"/>
          <w:color w:val="000000" w:themeColor="text1"/>
          <w:sz w:val="28"/>
          <w:szCs w:val="28"/>
          <w:lang w:val="ky-KG"/>
        </w:rPr>
        <w:t>Кыргыз Республикасынын «</w:t>
      </w:r>
      <w:r w:rsidR="00364BF8" w:rsidRPr="00D065E3">
        <w:rPr>
          <w:rFonts w:ascii="Times New Roman" w:eastAsia="Calibri" w:hAnsi="Times New Roman" w:cs="Times New Roman"/>
          <w:color w:val="000000" w:themeColor="text1"/>
          <w:sz w:val="28"/>
          <w:szCs w:val="28"/>
          <w:lang w:val="ky-KG"/>
        </w:rPr>
        <w:t>Кыргыз Республикасынын че</w:t>
      </w:r>
      <w:r w:rsidRPr="00D065E3">
        <w:rPr>
          <w:rFonts w:ascii="Times New Roman" w:eastAsia="Calibri" w:hAnsi="Times New Roman" w:cs="Times New Roman"/>
          <w:color w:val="000000" w:themeColor="text1"/>
          <w:sz w:val="28"/>
          <w:szCs w:val="28"/>
          <w:lang w:val="ky-KG"/>
        </w:rPr>
        <w:t>немдик укуктук актылары жөнүндө»</w:t>
      </w:r>
      <w:r w:rsidR="00364BF8" w:rsidRPr="00D065E3">
        <w:rPr>
          <w:rFonts w:ascii="Times New Roman" w:eastAsia="Calibri" w:hAnsi="Times New Roman" w:cs="Times New Roman"/>
          <w:color w:val="000000" w:themeColor="text1"/>
          <w:sz w:val="28"/>
          <w:szCs w:val="28"/>
          <w:lang w:val="ky-KG"/>
        </w:rPr>
        <w:t xml:space="preserve"> мыйзамынын 22-беренесине ылайык Кыргыз Республикасынын Министрлер Кабинетинин бул токтомунун долбоору талкуулоо үчүн 2022-жылдын ___-августунда Кыргыз Республикасынын Министрлер Кабинетинин расмий сайтына жайгаштырылган. Ошондой эле, Кыргыз Республикасынын Өкмөтүнүн 2020-жылдын 17-августундагы № 277-б буйругуна ылайык коомдук талкуулоо</w:t>
      </w:r>
      <w:r w:rsidR="003D10BB" w:rsidRPr="00D065E3">
        <w:rPr>
          <w:rFonts w:ascii="Times New Roman" w:eastAsia="Calibri" w:hAnsi="Times New Roman" w:cs="Times New Roman"/>
          <w:color w:val="000000" w:themeColor="text1"/>
          <w:sz w:val="28"/>
          <w:szCs w:val="28"/>
          <w:lang w:val="ky-KG"/>
        </w:rPr>
        <w:t>лордун жол-жоболорунан өткөрүү үчүн</w:t>
      </w:r>
      <w:r w:rsidRPr="00D065E3">
        <w:rPr>
          <w:rFonts w:ascii="Times New Roman" w:eastAsia="Calibri" w:hAnsi="Times New Roman" w:cs="Times New Roman"/>
          <w:color w:val="000000" w:themeColor="text1"/>
          <w:sz w:val="28"/>
          <w:szCs w:val="28"/>
          <w:lang w:val="ky-KG"/>
        </w:rPr>
        <w:t xml:space="preserve"> 2022-жылдын __-августунда «Коомдук талкуу»</w:t>
      </w:r>
      <w:r w:rsidR="003D10BB" w:rsidRPr="00D065E3">
        <w:rPr>
          <w:rFonts w:ascii="Times New Roman" w:eastAsia="Calibri" w:hAnsi="Times New Roman" w:cs="Times New Roman"/>
          <w:color w:val="000000" w:themeColor="text1"/>
          <w:sz w:val="28"/>
          <w:szCs w:val="28"/>
          <w:lang w:val="ky-KG"/>
        </w:rPr>
        <w:t xml:space="preserve"> бирдиктүү порталына да жайгаштырылган.</w:t>
      </w:r>
    </w:p>
    <w:p w14:paraId="2EE76D3E" w14:textId="77777777" w:rsidR="003D10BB" w:rsidRPr="00D065E3" w:rsidRDefault="003D10BB" w:rsidP="003D10BB">
      <w:pPr>
        <w:spacing w:after="0" w:line="240" w:lineRule="auto"/>
        <w:ind w:firstLine="709"/>
        <w:jc w:val="both"/>
        <w:rPr>
          <w:rFonts w:ascii="Times New Roman" w:eastAsia="Calibri" w:hAnsi="Times New Roman" w:cs="Times New Roman"/>
          <w:color w:val="000000" w:themeColor="text1"/>
          <w:sz w:val="28"/>
          <w:szCs w:val="28"/>
          <w:lang w:val="ky-KG"/>
        </w:rPr>
      </w:pPr>
      <w:r w:rsidRPr="00D065E3">
        <w:rPr>
          <w:rFonts w:ascii="Times New Roman" w:eastAsia="Calibri" w:hAnsi="Times New Roman" w:cs="Times New Roman"/>
          <w:b/>
          <w:color w:val="000000" w:themeColor="text1"/>
          <w:sz w:val="28"/>
          <w:szCs w:val="28"/>
          <w:lang w:val="ky-KG"/>
        </w:rPr>
        <w:t>5.</w:t>
      </w:r>
      <w:r w:rsidRPr="00D065E3">
        <w:rPr>
          <w:rFonts w:ascii="Times New Roman" w:eastAsia="Calibri" w:hAnsi="Times New Roman" w:cs="Times New Roman"/>
          <w:color w:val="000000" w:themeColor="text1"/>
          <w:sz w:val="28"/>
          <w:szCs w:val="28"/>
          <w:lang w:val="ky-KG"/>
        </w:rPr>
        <w:t xml:space="preserve"> </w:t>
      </w:r>
      <w:r w:rsidRPr="00D065E3">
        <w:rPr>
          <w:rFonts w:ascii="Times New Roman" w:eastAsia="Calibri" w:hAnsi="Times New Roman" w:cs="Times New Roman"/>
          <w:b/>
          <w:color w:val="000000" w:themeColor="text1"/>
          <w:sz w:val="28"/>
          <w:szCs w:val="28"/>
          <w:lang w:val="ky-KG"/>
        </w:rPr>
        <w:t xml:space="preserve">Долбоордун мыйзамдарга шайкештигин талдоо </w:t>
      </w:r>
    </w:p>
    <w:p w14:paraId="7F56BF62" w14:textId="77777777" w:rsidR="003D10BB" w:rsidRPr="00D065E3" w:rsidRDefault="003D10BB" w:rsidP="003D10BB">
      <w:pPr>
        <w:spacing w:after="0" w:line="240" w:lineRule="auto"/>
        <w:ind w:firstLine="709"/>
        <w:jc w:val="both"/>
        <w:rPr>
          <w:rFonts w:ascii="Times New Roman" w:eastAsia="Calibri" w:hAnsi="Times New Roman" w:cs="Times New Roman"/>
          <w:color w:val="000000" w:themeColor="text1"/>
          <w:sz w:val="28"/>
          <w:szCs w:val="28"/>
          <w:lang w:val="ky-KG"/>
        </w:rPr>
      </w:pPr>
      <w:r w:rsidRPr="00D065E3">
        <w:rPr>
          <w:rFonts w:ascii="Times New Roman" w:eastAsia="Calibri" w:hAnsi="Times New Roman" w:cs="Times New Roman"/>
          <w:color w:val="000000" w:themeColor="text1"/>
          <w:sz w:val="28"/>
          <w:szCs w:val="28"/>
          <w:lang w:val="ky-KG"/>
        </w:rPr>
        <w:t>Кыргыз Республикасынын Министрлер Кабинетинин токтомунун долбоору колдонуудагы ченемдик укуктук актыларга жана Кыргыз Республикасы катышуучу болуп саналган эл аралык мыйзамдардын актыларына карама-каршы келбейт.</w:t>
      </w:r>
    </w:p>
    <w:p w14:paraId="144931DF" w14:textId="77777777" w:rsidR="003D10BB" w:rsidRPr="00D065E3" w:rsidRDefault="003D10BB" w:rsidP="003D10BB">
      <w:pPr>
        <w:spacing w:after="0" w:line="240" w:lineRule="auto"/>
        <w:ind w:firstLine="709"/>
        <w:jc w:val="both"/>
        <w:rPr>
          <w:rFonts w:ascii="Times New Roman" w:eastAsia="Calibri" w:hAnsi="Times New Roman" w:cs="Times New Roman"/>
          <w:color w:val="000000" w:themeColor="text1"/>
          <w:sz w:val="28"/>
          <w:szCs w:val="28"/>
          <w:lang w:val="ky-KG"/>
        </w:rPr>
      </w:pPr>
      <w:r w:rsidRPr="00D065E3">
        <w:rPr>
          <w:rFonts w:ascii="Times New Roman" w:eastAsia="Calibri" w:hAnsi="Times New Roman" w:cs="Times New Roman"/>
          <w:b/>
          <w:color w:val="000000" w:themeColor="text1"/>
          <w:sz w:val="28"/>
          <w:szCs w:val="28"/>
          <w:lang w:val="ky-KG"/>
        </w:rPr>
        <w:t>6.</w:t>
      </w:r>
      <w:r w:rsidRPr="00D065E3">
        <w:rPr>
          <w:rFonts w:ascii="Times New Roman" w:eastAsia="Calibri" w:hAnsi="Times New Roman" w:cs="Times New Roman"/>
          <w:color w:val="000000" w:themeColor="text1"/>
          <w:sz w:val="28"/>
          <w:szCs w:val="28"/>
          <w:lang w:val="ky-KG"/>
        </w:rPr>
        <w:t xml:space="preserve"> </w:t>
      </w:r>
      <w:r w:rsidRPr="00D065E3">
        <w:rPr>
          <w:rFonts w:ascii="Times New Roman" w:eastAsia="Calibri" w:hAnsi="Times New Roman" w:cs="Times New Roman"/>
          <w:b/>
          <w:color w:val="000000" w:themeColor="text1"/>
          <w:sz w:val="28"/>
          <w:szCs w:val="28"/>
          <w:lang w:val="ky-KG"/>
        </w:rPr>
        <w:t>Каржылоонун зарылдыгы жөнүндө маалымат</w:t>
      </w:r>
    </w:p>
    <w:p w14:paraId="660BB5E5" w14:textId="6A4E06B4" w:rsidR="003D10BB" w:rsidRPr="00D065E3" w:rsidRDefault="003D10BB" w:rsidP="003D10BB">
      <w:pPr>
        <w:spacing w:after="0" w:line="240" w:lineRule="auto"/>
        <w:ind w:firstLine="709"/>
        <w:jc w:val="both"/>
        <w:rPr>
          <w:rFonts w:ascii="Times New Roman" w:eastAsia="Calibri" w:hAnsi="Times New Roman" w:cs="Times New Roman"/>
          <w:color w:val="000000" w:themeColor="text1"/>
          <w:sz w:val="28"/>
          <w:szCs w:val="28"/>
          <w:lang w:val="ky-KG"/>
        </w:rPr>
      </w:pPr>
      <w:r w:rsidRPr="00D065E3">
        <w:rPr>
          <w:rFonts w:ascii="Times New Roman" w:eastAsia="Calibri" w:hAnsi="Times New Roman" w:cs="Times New Roman"/>
          <w:color w:val="000000" w:themeColor="text1"/>
          <w:sz w:val="28"/>
          <w:szCs w:val="28"/>
          <w:lang w:val="ky-KG"/>
        </w:rPr>
        <w:lastRenderedPageBreak/>
        <w:t>Кыргыз Республикасынын Министрлер Кабинетинин токтомунун долбоорун ишке ашыруу республикалык бюджеттен кошумча финансылык каражаттарды бөлүүгө алып келбейт.</w:t>
      </w:r>
    </w:p>
    <w:p w14:paraId="27B8D0EA" w14:textId="77777777" w:rsidR="003D10BB" w:rsidRPr="00D065E3" w:rsidRDefault="003D10BB" w:rsidP="003D10BB">
      <w:pPr>
        <w:spacing w:after="0" w:line="240" w:lineRule="auto"/>
        <w:ind w:firstLine="709"/>
        <w:jc w:val="both"/>
        <w:rPr>
          <w:rFonts w:ascii="Times New Roman" w:eastAsia="Calibri" w:hAnsi="Times New Roman" w:cs="Times New Roman"/>
          <w:color w:val="000000" w:themeColor="text1"/>
          <w:sz w:val="28"/>
          <w:szCs w:val="28"/>
          <w:lang w:val="ky-KG"/>
        </w:rPr>
      </w:pPr>
      <w:r w:rsidRPr="00D065E3">
        <w:rPr>
          <w:rFonts w:ascii="Times New Roman" w:eastAsia="Calibri" w:hAnsi="Times New Roman" w:cs="Times New Roman"/>
          <w:b/>
          <w:color w:val="000000" w:themeColor="text1"/>
          <w:sz w:val="28"/>
          <w:szCs w:val="28"/>
          <w:lang w:val="ky-KG"/>
        </w:rPr>
        <w:t>7.</w:t>
      </w:r>
      <w:r w:rsidRPr="00D065E3">
        <w:rPr>
          <w:rFonts w:ascii="Times New Roman" w:eastAsia="Calibri" w:hAnsi="Times New Roman" w:cs="Times New Roman"/>
          <w:color w:val="000000" w:themeColor="text1"/>
          <w:sz w:val="28"/>
          <w:szCs w:val="28"/>
          <w:lang w:val="ky-KG"/>
        </w:rPr>
        <w:t xml:space="preserve"> </w:t>
      </w:r>
      <w:r w:rsidRPr="00D065E3">
        <w:rPr>
          <w:rFonts w:ascii="Times New Roman" w:eastAsia="Calibri" w:hAnsi="Times New Roman" w:cs="Times New Roman"/>
          <w:b/>
          <w:color w:val="000000" w:themeColor="text1"/>
          <w:sz w:val="28"/>
          <w:szCs w:val="28"/>
          <w:lang w:val="ky-KG"/>
        </w:rPr>
        <w:t xml:space="preserve">Жөнгө салуучу таасирди талдоо жөнүндө маалымат </w:t>
      </w:r>
    </w:p>
    <w:p w14:paraId="7833608B" w14:textId="77777777" w:rsidR="003D10BB" w:rsidRPr="00D065E3" w:rsidRDefault="003D10BB" w:rsidP="003D10BB">
      <w:pPr>
        <w:widowControl w:val="0"/>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lang w:val="ky-KG"/>
        </w:rPr>
      </w:pPr>
      <w:r w:rsidRPr="00D065E3">
        <w:rPr>
          <w:rFonts w:ascii="Times New Roman" w:eastAsia="Calibri" w:hAnsi="Times New Roman" w:cs="Times New Roman"/>
          <w:color w:val="000000" w:themeColor="text1"/>
          <w:sz w:val="28"/>
          <w:szCs w:val="28"/>
          <w:lang w:val="ky-KG"/>
        </w:rPr>
        <w:t>Жөнгө салуучу таасирди талдоо талап кылынбайт, анткени долбоор ишкердик ишти жөнгө салууга багытталбаган.</w:t>
      </w:r>
    </w:p>
    <w:p w14:paraId="4AD09FF1" w14:textId="77777777" w:rsidR="003D10BB" w:rsidRPr="00D065E3" w:rsidRDefault="003D10BB" w:rsidP="003D10BB">
      <w:pPr>
        <w:widowControl w:val="0"/>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lang w:val="ky-KG"/>
        </w:rPr>
      </w:pPr>
      <w:r w:rsidRPr="00D065E3">
        <w:rPr>
          <w:rFonts w:ascii="Times New Roman" w:eastAsia="Calibri" w:hAnsi="Times New Roman" w:cs="Times New Roman"/>
          <w:b/>
          <w:color w:val="000000" w:themeColor="text1"/>
          <w:sz w:val="28"/>
          <w:szCs w:val="28"/>
          <w:lang w:val="ky-KG"/>
        </w:rPr>
        <w:t>8.</w:t>
      </w:r>
      <w:r w:rsidRPr="00D065E3">
        <w:rPr>
          <w:rFonts w:ascii="Times New Roman" w:eastAsia="Calibri" w:hAnsi="Times New Roman" w:cs="Times New Roman"/>
          <w:sz w:val="28"/>
          <w:szCs w:val="28"/>
          <w:lang w:val="ky-KG"/>
        </w:rPr>
        <w:t xml:space="preserve"> </w:t>
      </w:r>
      <w:r w:rsidRPr="00D065E3">
        <w:rPr>
          <w:rFonts w:ascii="Times New Roman" w:eastAsia="Calibri" w:hAnsi="Times New Roman" w:cs="Times New Roman"/>
          <w:b/>
          <w:sz w:val="28"/>
          <w:szCs w:val="28"/>
          <w:lang w:val="ky-KG"/>
        </w:rPr>
        <w:t>Эсепке алынган жана эске алынбаган сын-пикирлер, сунуштар жана аларды эске албай коюунун себептеринин негиздемеси жөнүндө маалыматтар</w:t>
      </w:r>
      <w:r w:rsidRPr="00D065E3">
        <w:rPr>
          <w:rFonts w:ascii="Times New Roman" w:eastAsia="Calibri" w:hAnsi="Times New Roman" w:cs="Times New Roman"/>
          <w:color w:val="000000" w:themeColor="text1"/>
          <w:sz w:val="28"/>
          <w:szCs w:val="28"/>
          <w:lang w:val="ky-KG"/>
        </w:rPr>
        <w:t xml:space="preserve"> </w:t>
      </w:r>
    </w:p>
    <w:p w14:paraId="4094B898" w14:textId="45BC1986" w:rsidR="003D10BB" w:rsidRPr="00D065E3" w:rsidRDefault="003D10BB" w:rsidP="003D10BB">
      <w:pPr>
        <w:widowControl w:val="0"/>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lang w:val="ky-KG"/>
        </w:rPr>
      </w:pPr>
      <w:r w:rsidRPr="00D065E3">
        <w:rPr>
          <w:rFonts w:ascii="Times New Roman" w:eastAsia="Calibri" w:hAnsi="Times New Roman" w:cs="Times New Roman"/>
          <w:sz w:val="28"/>
          <w:szCs w:val="28"/>
          <w:lang w:val="ky-KG"/>
        </w:rPr>
        <w:t>Эсепке алынган жана эске алынбаган сын-пикирлер, сунуштар жана аларды эске албай коюунун себептеринин негиздемеси жөнүндө маалыматтар</w:t>
      </w:r>
      <w:r w:rsidRPr="00D065E3">
        <w:rPr>
          <w:rFonts w:ascii="Times New Roman" w:eastAsia="Calibri" w:hAnsi="Times New Roman" w:cs="Times New Roman"/>
          <w:color w:val="000000" w:themeColor="text1"/>
          <w:sz w:val="28"/>
          <w:szCs w:val="28"/>
          <w:lang w:val="ky-KG"/>
        </w:rPr>
        <w:t xml:space="preserve"> министрликтер жана ведомстволор менен макулдашуунун жыйынтыгы боюнча чагылдырылат.</w:t>
      </w:r>
    </w:p>
    <w:p w14:paraId="323ECBFC" w14:textId="77777777" w:rsidR="007C3A6B" w:rsidRPr="00D065E3" w:rsidRDefault="007C3A6B" w:rsidP="00560F9D">
      <w:pPr>
        <w:pStyle w:val="a6"/>
        <w:ind w:firstLine="851"/>
        <w:jc w:val="both"/>
        <w:rPr>
          <w:rFonts w:ascii="Times New Roman" w:hAnsi="Times New Roman"/>
          <w:b/>
          <w:color w:val="000000" w:themeColor="text1"/>
          <w:sz w:val="28"/>
          <w:szCs w:val="28"/>
          <w:lang w:val="ky-KG"/>
        </w:rPr>
      </w:pPr>
    </w:p>
    <w:p w14:paraId="43D9750F" w14:textId="77777777" w:rsidR="007C3A6B" w:rsidRPr="00D065E3" w:rsidRDefault="007C3A6B" w:rsidP="00560F9D">
      <w:pPr>
        <w:pStyle w:val="a6"/>
        <w:ind w:firstLine="851"/>
        <w:jc w:val="both"/>
        <w:rPr>
          <w:rFonts w:ascii="Times New Roman" w:hAnsi="Times New Roman"/>
          <w:b/>
          <w:color w:val="000000" w:themeColor="text1"/>
          <w:sz w:val="28"/>
          <w:szCs w:val="28"/>
          <w:lang w:val="ky-KG"/>
        </w:rPr>
      </w:pPr>
    </w:p>
    <w:p w14:paraId="510AA61D" w14:textId="2E245B90" w:rsidR="001D7270" w:rsidRPr="00D065E3" w:rsidRDefault="00EF6151" w:rsidP="00560F9D">
      <w:pPr>
        <w:pStyle w:val="a6"/>
        <w:ind w:firstLine="851"/>
        <w:jc w:val="both"/>
        <w:rPr>
          <w:rFonts w:ascii="Times New Roman" w:hAnsi="Times New Roman"/>
          <w:b/>
          <w:color w:val="000000" w:themeColor="text1"/>
          <w:sz w:val="28"/>
          <w:szCs w:val="28"/>
          <w:lang w:val="ky-KG"/>
        </w:rPr>
      </w:pPr>
      <w:r w:rsidRPr="00D065E3">
        <w:rPr>
          <w:rFonts w:ascii="Times New Roman" w:hAnsi="Times New Roman"/>
          <w:b/>
          <w:color w:val="000000" w:themeColor="text1"/>
          <w:sz w:val="28"/>
          <w:szCs w:val="28"/>
          <w:lang w:val="ky-KG"/>
        </w:rPr>
        <w:t>Минист</w:t>
      </w:r>
      <w:r w:rsidR="007C3A6B" w:rsidRPr="00D065E3">
        <w:rPr>
          <w:rFonts w:ascii="Times New Roman" w:hAnsi="Times New Roman"/>
          <w:b/>
          <w:color w:val="000000" w:themeColor="text1"/>
          <w:sz w:val="28"/>
          <w:szCs w:val="28"/>
          <w:lang w:val="ky-KG"/>
        </w:rPr>
        <w:t>р</w:t>
      </w:r>
      <w:r w:rsidR="001D7270" w:rsidRPr="00D065E3">
        <w:rPr>
          <w:rFonts w:ascii="Times New Roman" w:hAnsi="Times New Roman"/>
          <w:b/>
          <w:color w:val="000000" w:themeColor="text1"/>
          <w:sz w:val="28"/>
          <w:szCs w:val="28"/>
          <w:lang w:val="ky-KG"/>
        </w:rPr>
        <w:tab/>
      </w:r>
      <w:r w:rsidR="001D7270" w:rsidRPr="00D065E3">
        <w:rPr>
          <w:rFonts w:ascii="Times New Roman" w:hAnsi="Times New Roman"/>
          <w:b/>
          <w:color w:val="000000" w:themeColor="text1"/>
          <w:sz w:val="28"/>
          <w:szCs w:val="28"/>
          <w:lang w:val="ky-KG"/>
        </w:rPr>
        <w:tab/>
      </w:r>
      <w:r w:rsidR="001D7270" w:rsidRPr="00D065E3">
        <w:rPr>
          <w:rFonts w:ascii="Times New Roman" w:hAnsi="Times New Roman"/>
          <w:b/>
          <w:color w:val="000000" w:themeColor="text1"/>
          <w:sz w:val="28"/>
          <w:szCs w:val="28"/>
          <w:lang w:val="ky-KG"/>
        </w:rPr>
        <w:tab/>
      </w:r>
      <w:r w:rsidR="001D7270" w:rsidRPr="00D065E3">
        <w:rPr>
          <w:rFonts w:ascii="Times New Roman" w:hAnsi="Times New Roman"/>
          <w:b/>
          <w:color w:val="000000" w:themeColor="text1"/>
          <w:sz w:val="28"/>
          <w:szCs w:val="28"/>
          <w:lang w:val="ky-KG"/>
        </w:rPr>
        <w:tab/>
      </w:r>
      <w:r w:rsidR="001D7270" w:rsidRPr="00D065E3">
        <w:rPr>
          <w:rFonts w:ascii="Times New Roman" w:hAnsi="Times New Roman"/>
          <w:b/>
          <w:color w:val="000000" w:themeColor="text1"/>
          <w:sz w:val="28"/>
          <w:szCs w:val="28"/>
          <w:lang w:val="ky-KG"/>
        </w:rPr>
        <w:tab/>
      </w:r>
      <w:r w:rsidR="001D7270" w:rsidRPr="00D065E3">
        <w:rPr>
          <w:rFonts w:ascii="Times New Roman" w:hAnsi="Times New Roman"/>
          <w:b/>
          <w:color w:val="000000" w:themeColor="text1"/>
          <w:sz w:val="28"/>
          <w:szCs w:val="28"/>
          <w:lang w:val="ky-KG"/>
        </w:rPr>
        <w:tab/>
      </w:r>
      <w:r w:rsidR="001D7270" w:rsidRPr="00D065E3">
        <w:rPr>
          <w:rFonts w:ascii="Times New Roman" w:hAnsi="Times New Roman"/>
          <w:b/>
          <w:color w:val="000000" w:themeColor="text1"/>
          <w:sz w:val="28"/>
          <w:szCs w:val="28"/>
          <w:lang w:val="ky-KG"/>
        </w:rPr>
        <w:tab/>
      </w:r>
      <w:r w:rsidRPr="00D065E3">
        <w:rPr>
          <w:rFonts w:ascii="Times New Roman" w:hAnsi="Times New Roman"/>
          <w:b/>
          <w:color w:val="000000" w:themeColor="text1"/>
          <w:sz w:val="28"/>
          <w:szCs w:val="28"/>
          <w:lang w:val="ky-KG"/>
        </w:rPr>
        <w:tab/>
        <w:t>Д</w:t>
      </w:r>
      <w:r w:rsidR="0001616E" w:rsidRPr="00D065E3">
        <w:rPr>
          <w:rFonts w:ascii="Times New Roman" w:hAnsi="Times New Roman"/>
          <w:b/>
          <w:color w:val="000000" w:themeColor="text1"/>
          <w:sz w:val="28"/>
          <w:szCs w:val="28"/>
          <w:lang w:val="ky-KG"/>
        </w:rPr>
        <w:t>.</w:t>
      </w:r>
      <w:r w:rsidRPr="00D065E3">
        <w:rPr>
          <w:rFonts w:ascii="Times New Roman" w:hAnsi="Times New Roman"/>
          <w:b/>
          <w:color w:val="000000" w:themeColor="text1"/>
          <w:sz w:val="28"/>
          <w:szCs w:val="28"/>
          <w:lang w:val="ky-KG"/>
        </w:rPr>
        <w:t>Дж</w:t>
      </w:r>
      <w:r w:rsidR="001D7270" w:rsidRPr="00D065E3">
        <w:rPr>
          <w:rFonts w:ascii="Times New Roman" w:hAnsi="Times New Roman"/>
          <w:b/>
          <w:color w:val="000000" w:themeColor="text1"/>
          <w:sz w:val="28"/>
          <w:szCs w:val="28"/>
          <w:lang w:val="ky-KG"/>
        </w:rPr>
        <w:t>.</w:t>
      </w:r>
      <w:r w:rsidRPr="00D065E3">
        <w:rPr>
          <w:rFonts w:ascii="Times New Roman" w:hAnsi="Times New Roman"/>
          <w:b/>
          <w:color w:val="000000" w:themeColor="text1"/>
          <w:sz w:val="28"/>
          <w:szCs w:val="28"/>
          <w:lang w:val="ky-KG"/>
        </w:rPr>
        <w:t xml:space="preserve"> Бекмурзае</w:t>
      </w:r>
      <w:r w:rsidR="0001616E" w:rsidRPr="00D065E3">
        <w:rPr>
          <w:rFonts w:ascii="Times New Roman" w:hAnsi="Times New Roman"/>
          <w:b/>
          <w:color w:val="000000" w:themeColor="text1"/>
          <w:sz w:val="28"/>
          <w:szCs w:val="28"/>
          <w:lang w:val="ky-KG"/>
        </w:rPr>
        <w:t>в</w:t>
      </w:r>
    </w:p>
    <w:p w14:paraId="70996EA1" w14:textId="77777777" w:rsidR="00605204" w:rsidRPr="00D065E3" w:rsidRDefault="00605204" w:rsidP="00560F9D">
      <w:pPr>
        <w:pStyle w:val="a6"/>
        <w:ind w:firstLine="851"/>
        <w:jc w:val="both"/>
        <w:rPr>
          <w:rFonts w:ascii="Times New Roman" w:hAnsi="Times New Roman"/>
          <w:b/>
          <w:color w:val="000000" w:themeColor="text1"/>
          <w:sz w:val="28"/>
          <w:szCs w:val="28"/>
          <w:lang w:val="ky-KG"/>
        </w:rPr>
      </w:pPr>
    </w:p>
    <w:p w14:paraId="493611F8" w14:textId="77777777" w:rsidR="00605204" w:rsidRPr="00D065E3" w:rsidRDefault="00605204" w:rsidP="00560F9D">
      <w:pPr>
        <w:pStyle w:val="a6"/>
        <w:ind w:firstLine="851"/>
        <w:jc w:val="both"/>
        <w:rPr>
          <w:rFonts w:ascii="Times New Roman" w:hAnsi="Times New Roman"/>
          <w:b/>
          <w:color w:val="000000" w:themeColor="text1"/>
          <w:sz w:val="28"/>
          <w:szCs w:val="28"/>
          <w:lang w:val="ky-KG"/>
        </w:rPr>
      </w:pPr>
    </w:p>
    <w:p w14:paraId="505C4D6C" w14:textId="77777777" w:rsidR="00605204" w:rsidRPr="00D065E3" w:rsidRDefault="00605204" w:rsidP="00605204">
      <w:pPr>
        <w:widowControl w:val="0"/>
        <w:autoSpaceDE w:val="0"/>
        <w:autoSpaceDN w:val="0"/>
        <w:adjustRightInd w:val="0"/>
        <w:spacing w:after="0" w:line="240" w:lineRule="auto"/>
        <w:ind w:firstLine="709"/>
        <w:jc w:val="center"/>
        <w:rPr>
          <w:rFonts w:ascii="Times New Roman" w:eastAsia="Calibri" w:hAnsi="Times New Roman" w:cs="Times New Roman"/>
          <w:b/>
          <w:color w:val="000000" w:themeColor="text1"/>
          <w:sz w:val="28"/>
          <w:szCs w:val="28"/>
          <w:lang w:val="ky-KG"/>
        </w:rPr>
      </w:pPr>
    </w:p>
    <w:p w14:paraId="46532CA4" w14:textId="77777777" w:rsidR="00605204" w:rsidRPr="00D065E3" w:rsidRDefault="00605204" w:rsidP="00605204">
      <w:pPr>
        <w:spacing w:after="0" w:line="240" w:lineRule="auto"/>
        <w:ind w:firstLine="709"/>
        <w:rPr>
          <w:rFonts w:ascii="Times New Roman" w:eastAsia="Calibri" w:hAnsi="Times New Roman" w:cs="Times New Roman"/>
          <w:b/>
          <w:color w:val="000000" w:themeColor="text1"/>
          <w:sz w:val="28"/>
          <w:szCs w:val="28"/>
          <w:lang w:val="ky-KG"/>
        </w:rPr>
      </w:pPr>
    </w:p>
    <w:p w14:paraId="7FE4758D" w14:textId="77777777" w:rsidR="00605204" w:rsidRPr="00D065E3" w:rsidRDefault="00605204" w:rsidP="00605204">
      <w:pPr>
        <w:spacing w:after="0" w:line="240" w:lineRule="auto"/>
        <w:ind w:firstLine="709"/>
        <w:rPr>
          <w:rFonts w:ascii="Times New Roman" w:eastAsia="Calibri" w:hAnsi="Times New Roman" w:cs="Times New Roman"/>
          <w:b/>
          <w:color w:val="000000" w:themeColor="text1"/>
          <w:sz w:val="28"/>
          <w:szCs w:val="28"/>
          <w:lang w:val="ky-KG"/>
        </w:rPr>
      </w:pPr>
    </w:p>
    <w:p w14:paraId="3A5C3E1F" w14:textId="77777777" w:rsidR="00605204" w:rsidRPr="00D065E3" w:rsidRDefault="00605204" w:rsidP="00560F9D">
      <w:pPr>
        <w:pStyle w:val="a6"/>
        <w:ind w:firstLine="851"/>
        <w:jc w:val="both"/>
        <w:rPr>
          <w:rFonts w:ascii="Times New Roman" w:hAnsi="Times New Roman"/>
          <w:color w:val="000000" w:themeColor="text1"/>
          <w:sz w:val="28"/>
          <w:szCs w:val="28"/>
          <w:lang w:val="ky-KG"/>
        </w:rPr>
      </w:pPr>
    </w:p>
    <w:p w14:paraId="247A631B" w14:textId="77777777" w:rsidR="003D10BB" w:rsidRPr="00D065E3" w:rsidRDefault="003D10BB" w:rsidP="00560F9D">
      <w:pPr>
        <w:pStyle w:val="a6"/>
        <w:ind w:firstLine="851"/>
        <w:jc w:val="both"/>
        <w:rPr>
          <w:rFonts w:ascii="Times New Roman" w:hAnsi="Times New Roman"/>
          <w:color w:val="000000" w:themeColor="text1"/>
          <w:sz w:val="28"/>
          <w:szCs w:val="28"/>
          <w:lang w:val="ky-KG"/>
        </w:rPr>
      </w:pPr>
    </w:p>
    <w:sectPr w:rsidR="003D10BB" w:rsidRPr="00D065E3" w:rsidSect="006678CD">
      <w:footerReference w:type="default" r:id="rId7"/>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391B0E" w14:textId="77777777" w:rsidR="00263787" w:rsidRDefault="00263787" w:rsidP="006B674F">
      <w:pPr>
        <w:spacing w:after="0" w:line="240" w:lineRule="auto"/>
      </w:pPr>
      <w:r>
        <w:separator/>
      </w:r>
    </w:p>
  </w:endnote>
  <w:endnote w:type="continuationSeparator" w:id="0">
    <w:p w14:paraId="735B1DC2" w14:textId="77777777" w:rsidR="00263787" w:rsidRDefault="00263787" w:rsidP="006B67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6220913"/>
      <w:docPartObj>
        <w:docPartGallery w:val="Page Numbers (Bottom of Page)"/>
        <w:docPartUnique/>
      </w:docPartObj>
    </w:sdtPr>
    <w:sdtEndPr/>
    <w:sdtContent>
      <w:p w14:paraId="69895E0D" w14:textId="0B8F8A0A" w:rsidR="006B674F" w:rsidRDefault="006B674F">
        <w:pPr>
          <w:pStyle w:val="a9"/>
          <w:jc w:val="right"/>
        </w:pPr>
        <w:r>
          <w:fldChar w:fldCharType="begin"/>
        </w:r>
        <w:r>
          <w:instrText>PAGE   \* MERGEFORMAT</w:instrText>
        </w:r>
        <w:r>
          <w:fldChar w:fldCharType="separate"/>
        </w:r>
        <w:r w:rsidR="008B4F7F">
          <w:rPr>
            <w:noProof/>
          </w:rPr>
          <w:t>1</w:t>
        </w:r>
        <w:r>
          <w:fldChar w:fldCharType="end"/>
        </w:r>
      </w:p>
    </w:sdtContent>
  </w:sdt>
  <w:p w14:paraId="1ED37126" w14:textId="77777777" w:rsidR="006B674F" w:rsidRDefault="006B674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B78E47" w14:textId="77777777" w:rsidR="00263787" w:rsidRDefault="00263787" w:rsidP="006B674F">
      <w:pPr>
        <w:spacing w:after="0" w:line="240" w:lineRule="auto"/>
      </w:pPr>
      <w:r>
        <w:separator/>
      </w:r>
    </w:p>
  </w:footnote>
  <w:footnote w:type="continuationSeparator" w:id="0">
    <w:p w14:paraId="4C7E4A12" w14:textId="77777777" w:rsidR="00263787" w:rsidRDefault="00263787" w:rsidP="006B67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5C7F41"/>
    <w:multiLevelType w:val="hybridMultilevel"/>
    <w:tmpl w:val="7D42CCA6"/>
    <w:lvl w:ilvl="0" w:tplc="49AEEBF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7E09741C"/>
    <w:multiLevelType w:val="hybridMultilevel"/>
    <w:tmpl w:val="60FAB0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2779"/>
    <w:rsid w:val="00002779"/>
    <w:rsid w:val="0001616E"/>
    <w:rsid w:val="000B5466"/>
    <w:rsid w:val="000B6501"/>
    <w:rsid w:val="000C0099"/>
    <w:rsid w:val="000C7F77"/>
    <w:rsid w:val="000D0590"/>
    <w:rsid w:val="000E0058"/>
    <w:rsid w:val="00120EC4"/>
    <w:rsid w:val="00121713"/>
    <w:rsid w:val="00181728"/>
    <w:rsid w:val="00184F8A"/>
    <w:rsid w:val="00192EDD"/>
    <w:rsid w:val="001D7270"/>
    <w:rsid w:val="00204526"/>
    <w:rsid w:val="00224EE0"/>
    <w:rsid w:val="00263787"/>
    <w:rsid w:val="002652ED"/>
    <w:rsid w:val="002C453A"/>
    <w:rsid w:val="002D31B6"/>
    <w:rsid w:val="003231BF"/>
    <w:rsid w:val="00356113"/>
    <w:rsid w:val="00364BF8"/>
    <w:rsid w:val="00371803"/>
    <w:rsid w:val="003D10BB"/>
    <w:rsid w:val="003E6287"/>
    <w:rsid w:val="00401EB1"/>
    <w:rsid w:val="00404E5B"/>
    <w:rsid w:val="00443EA6"/>
    <w:rsid w:val="00486F20"/>
    <w:rsid w:val="00491EB4"/>
    <w:rsid w:val="004D1759"/>
    <w:rsid w:val="004F41C3"/>
    <w:rsid w:val="005563A5"/>
    <w:rsid w:val="00560F9D"/>
    <w:rsid w:val="005B6F21"/>
    <w:rsid w:val="005D4BF9"/>
    <w:rsid w:val="005D5E89"/>
    <w:rsid w:val="00605204"/>
    <w:rsid w:val="00636BDF"/>
    <w:rsid w:val="006678CD"/>
    <w:rsid w:val="006B674F"/>
    <w:rsid w:val="006D3165"/>
    <w:rsid w:val="006E3485"/>
    <w:rsid w:val="00774FAB"/>
    <w:rsid w:val="007978CC"/>
    <w:rsid w:val="007C3A6B"/>
    <w:rsid w:val="00821376"/>
    <w:rsid w:val="00841649"/>
    <w:rsid w:val="00853B34"/>
    <w:rsid w:val="008A1257"/>
    <w:rsid w:val="008B4F7F"/>
    <w:rsid w:val="008B4FE1"/>
    <w:rsid w:val="00901E51"/>
    <w:rsid w:val="009057BF"/>
    <w:rsid w:val="009134F9"/>
    <w:rsid w:val="0094080A"/>
    <w:rsid w:val="009753AF"/>
    <w:rsid w:val="009A1B5C"/>
    <w:rsid w:val="009A40D7"/>
    <w:rsid w:val="009B1B21"/>
    <w:rsid w:val="009B3C9D"/>
    <w:rsid w:val="009B425B"/>
    <w:rsid w:val="009F1112"/>
    <w:rsid w:val="009F128E"/>
    <w:rsid w:val="00A2212D"/>
    <w:rsid w:val="00A33B74"/>
    <w:rsid w:val="00A62354"/>
    <w:rsid w:val="00A875A8"/>
    <w:rsid w:val="00B11839"/>
    <w:rsid w:val="00B413BA"/>
    <w:rsid w:val="00B470C2"/>
    <w:rsid w:val="00B6218E"/>
    <w:rsid w:val="00B7538F"/>
    <w:rsid w:val="00BE03F4"/>
    <w:rsid w:val="00C3669C"/>
    <w:rsid w:val="00C6048E"/>
    <w:rsid w:val="00C6629F"/>
    <w:rsid w:val="00CC3340"/>
    <w:rsid w:val="00D01962"/>
    <w:rsid w:val="00D065E3"/>
    <w:rsid w:val="00D21C1A"/>
    <w:rsid w:val="00D34837"/>
    <w:rsid w:val="00D474E4"/>
    <w:rsid w:val="00D529B8"/>
    <w:rsid w:val="00D66601"/>
    <w:rsid w:val="00D70045"/>
    <w:rsid w:val="00DF3C27"/>
    <w:rsid w:val="00E33C28"/>
    <w:rsid w:val="00E52285"/>
    <w:rsid w:val="00E755FF"/>
    <w:rsid w:val="00EC239C"/>
    <w:rsid w:val="00EF6151"/>
    <w:rsid w:val="00F60A16"/>
    <w:rsid w:val="00F7500B"/>
    <w:rsid w:val="00F94AF0"/>
    <w:rsid w:val="00FA2E41"/>
    <w:rsid w:val="00FE6BF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22161"/>
  <w15:chartTrackingRefBased/>
  <w15:docId w15:val="{DFC5BE47-7C97-4015-9D33-8A5F01238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1D7270"/>
    <w:pPr>
      <w:spacing w:before="400" w:after="400" w:line="276" w:lineRule="auto"/>
      <w:ind w:left="1134" w:right="1134"/>
      <w:jc w:val="center"/>
    </w:pPr>
    <w:rPr>
      <w:rFonts w:ascii="Arial" w:eastAsia="Times New Roman" w:hAnsi="Arial" w:cs="Arial"/>
      <w:b/>
      <w:bCs/>
      <w:sz w:val="24"/>
      <w:szCs w:val="24"/>
      <w:lang w:eastAsia="ru-RU"/>
    </w:rPr>
  </w:style>
  <w:style w:type="table" w:styleId="a3">
    <w:name w:val="Table Grid"/>
    <w:basedOn w:val="a1"/>
    <w:uiPriority w:val="39"/>
    <w:rsid w:val="001D72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semiHidden/>
    <w:unhideWhenUsed/>
    <w:rsid w:val="001D7270"/>
    <w:rPr>
      <w:color w:val="0000FF"/>
      <w:u w:val="single"/>
    </w:rPr>
  </w:style>
  <w:style w:type="paragraph" w:styleId="a5">
    <w:name w:val="List Paragraph"/>
    <w:basedOn w:val="a"/>
    <w:uiPriority w:val="34"/>
    <w:qFormat/>
    <w:rsid w:val="00204526"/>
    <w:pPr>
      <w:ind w:left="720"/>
      <w:contextualSpacing/>
    </w:pPr>
  </w:style>
  <w:style w:type="paragraph" w:styleId="a6">
    <w:name w:val="No Spacing"/>
    <w:uiPriority w:val="1"/>
    <w:qFormat/>
    <w:rsid w:val="008B4FE1"/>
    <w:pPr>
      <w:spacing w:after="0" w:line="240" w:lineRule="auto"/>
    </w:pPr>
    <w:rPr>
      <w:rFonts w:ascii="Calibri" w:eastAsia="Times New Roman" w:hAnsi="Calibri" w:cs="Times New Roman"/>
      <w:lang w:eastAsia="ru-RU"/>
    </w:rPr>
  </w:style>
  <w:style w:type="paragraph" w:styleId="a7">
    <w:name w:val="header"/>
    <w:basedOn w:val="a"/>
    <w:link w:val="a8"/>
    <w:uiPriority w:val="99"/>
    <w:unhideWhenUsed/>
    <w:rsid w:val="006B674F"/>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B674F"/>
  </w:style>
  <w:style w:type="paragraph" w:styleId="a9">
    <w:name w:val="footer"/>
    <w:basedOn w:val="a"/>
    <w:link w:val="aa"/>
    <w:uiPriority w:val="99"/>
    <w:unhideWhenUsed/>
    <w:rsid w:val="006B674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B674F"/>
  </w:style>
  <w:style w:type="paragraph" w:styleId="ab">
    <w:name w:val="Balloon Text"/>
    <w:basedOn w:val="a"/>
    <w:link w:val="ac"/>
    <w:uiPriority w:val="99"/>
    <w:semiHidden/>
    <w:unhideWhenUsed/>
    <w:rsid w:val="009B1B21"/>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9B1B2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8065686">
      <w:bodyDiv w:val="1"/>
      <w:marLeft w:val="0"/>
      <w:marRight w:val="0"/>
      <w:marTop w:val="0"/>
      <w:marBottom w:val="0"/>
      <w:divBdr>
        <w:top w:val="none" w:sz="0" w:space="0" w:color="auto"/>
        <w:left w:val="none" w:sz="0" w:space="0" w:color="auto"/>
        <w:bottom w:val="none" w:sz="0" w:space="0" w:color="auto"/>
        <w:right w:val="none" w:sz="0" w:space="0" w:color="auto"/>
      </w:divBdr>
    </w:div>
    <w:div w:id="1910193403">
      <w:bodyDiv w:val="1"/>
      <w:marLeft w:val="0"/>
      <w:marRight w:val="0"/>
      <w:marTop w:val="0"/>
      <w:marBottom w:val="0"/>
      <w:divBdr>
        <w:top w:val="none" w:sz="0" w:space="0" w:color="auto"/>
        <w:left w:val="none" w:sz="0" w:space="0" w:color="auto"/>
        <w:bottom w:val="none" w:sz="0" w:space="0" w:color="auto"/>
        <w:right w:val="none" w:sz="0" w:space="0" w:color="auto"/>
      </w:divBdr>
    </w:div>
    <w:div w:id="2036079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858</Words>
  <Characters>4897</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3510</dc:creator>
  <cp:keywords/>
  <dc:description/>
  <cp:lastModifiedBy>123-2</cp:lastModifiedBy>
  <cp:revision>2</cp:revision>
  <cp:lastPrinted>2022-08-11T10:53:00Z</cp:lastPrinted>
  <dcterms:created xsi:type="dcterms:W3CDTF">2022-08-23T05:37:00Z</dcterms:created>
  <dcterms:modified xsi:type="dcterms:W3CDTF">2022-08-23T05:37:00Z</dcterms:modified>
</cp:coreProperties>
</file>